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50" w:rsidRDefault="00575150" w:rsidP="00575150">
      <w:pPr>
        <w:rPr>
          <w:rFonts w:ascii="黑体" w:eastAsia="黑体" w:hAnsi="华文仿宋"/>
          <w:sz w:val="32"/>
          <w:szCs w:val="32"/>
        </w:rPr>
      </w:pPr>
      <w:bookmarkStart w:id="0" w:name="_GoBack"/>
      <w:bookmarkEnd w:id="0"/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575150" w:rsidRPr="00FC4BC0" w:rsidRDefault="00575150" w:rsidP="0061646A">
      <w:pPr>
        <w:spacing w:beforeLines="50" w:before="156" w:afterLines="50" w:after="156" w:line="560" w:lineRule="exact"/>
        <w:ind w:left="2356" w:hanging="1760"/>
        <w:jc w:val="center"/>
        <w:rPr>
          <w:rFonts w:ascii="方正小标宋简体" w:eastAsia="方正小标宋简体" w:hAnsi="华文仿宋"/>
          <w:sz w:val="36"/>
          <w:szCs w:val="36"/>
        </w:rPr>
      </w:pPr>
      <w:r w:rsidRPr="00FC4BC0">
        <w:rPr>
          <w:rFonts w:ascii="方正小标宋简体" w:eastAsia="方正小标宋简体" w:hint="eastAsia"/>
          <w:sz w:val="36"/>
          <w:szCs w:val="36"/>
        </w:rPr>
        <w:t>20</w:t>
      </w:r>
      <w:r w:rsidR="00DA2A9C">
        <w:rPr>
          <w:rFonts w:ascii="方正小标宋简体" w:eastAsia="方正小标宋简体" w:hint="eastAsia"/>
          <w:sz w:val="36"/>
          <w:szCs w:val="36"/>
        </w:rPr>
        <w:t>20</w:t>
      </w:r>
      <w:r w:rsidRPr="00FC4BC0">
        <w:rPr>
          <w:rFonts w:ascii="方正小标宋简体" w:eastAsia="方正小标宋简体" w:hint="eastAsia"/>
          <w:sz w:val="36"/>
          <w:szCs w:val="36"/>
        </w:rPr>
        <w:t>年</w:t>
      </w:r>
      <w:r w:rsidR="00FC2FC8">
        <w:rPr>
          <w:rFonts w:ascii="方正小标宋简体" w:eastAsia="方正小标宋简体" w:hint="eastAsia"/>
          <w:sz w:val="36"/>
          <w:szCs w:val="36"/>
        </w:rPr>
        <w:t>6</w:t>
      </w:r>
      <w:r>
        <w:rPr>
          <w:rFonts w:ascii="方正小标宋简体" w:eastAsia="方正小标宋简体" w:hint="eastAsia"/>
          <w:sz w:val="36"/>
          <w:szCs w:val="36"/>
        </w:rPr>
        <w:t>月第一</w:t>
      </w:r>
      <w:r w:rsidRPr="00FC4BC0">
        <w:rPr>
          <w:rFonts w:ascii="方正小标宋简体" w:eastAsia="方正小标宋简体" w:hint="eastAsia"/>
          <w:sz w:val="36"/>
          <w:szCs w:val="36"/>
        </w:rPr>
        <w:t>类医疗器械</w:t>
      </w:r>
      <w:r>
        <w:rPr>
          <w:rFonts w:ascii="方正小标宋简体" w:eastAsia="方正小标宋简体" w:hint="eastAsia"/>
          <w:sz w:val="36"/>
          <w:szCs w:val="36"/>
        </w:rPr>
        <w:t>备案</w:t>
      </w:r>
      <w:r w:rsidRPr="00FC4BC0">
        <w:rPr>
          <w:rFonts w:ascii="方正小标宋简体" w:eastAsia="方正小标宋简体" w:hint="eastAsia"/>
          <w:sz w:val="36"/>
          <w:szCs w:val="36"/>
        </w:rPr>
        <w:t>产品目录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7"/>
        <w:gridCol w:w="1984"/>
        <w:gridCol w:w="1440"/>
        <w:gridCol w:w="2245"/>
        <w:gridCol w:w="1133"/>
        <w:gridCol w:w="1043"/>
      </w:tblGrid>
      <w:tr w:rsidR="007710E2" w:rsidRPr="002D0BF9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产品名称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备案号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备案人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结构特征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所在辖区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浙丽械备20200004号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浙江起步儿童用品有限公司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丽水市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医用干式激光胶片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浙台械备20200078号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仙居县索维实业有限公司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台州市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热敏胶片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浙台械备20200077号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仙居县索维实业有限公司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台州市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浙台械备20200076号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台州市大卫医疗器械有限公司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台州市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医用隔离鞋套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浙嘉械备20200134号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浙江华福医用器材有限公司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一次性使用病毒采样管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浙嘉械备20200133号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浙江爱康医疗器械有限公司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伤口敷料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浙嘉械备20200132号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湄柰（浙江）生物科技有限公司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伤口护理软膏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浙嘉械备20200131号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湄柰（浙江）生物科技有限公司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浙嘉械备20200130号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海盐合美服饰有限公司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医用旋转垫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浙嘉械备20200129号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浙江世矩科技股份有限公司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医用辅助介护带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浙嘉械备20200128号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浙江世矩科技股份有限公司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医用滑滑单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浙嘉械备20200127号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浙江世矩科技股份有限公司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医用防滑坐垫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浙嘉械备20200126号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浙江世矩科技股份有限公司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静态防褥疮坐垫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浙嘉械备20200125号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浙江世矩科技股份有限公司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医用帽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浙嘉械备20200124号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平湖市宇晟制衣有限公司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医用隔离面罩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浙嘉械备20200123号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浙江舒康科技有限公司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浙嘉械备20200122号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平湖市三马纸塑包装有限公司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一次性使用医用丁腈手套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浙嘉械备20200121号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湄柰（浙江）生物科技有限公司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一次性医用橡胶手</w:t>
            </w:r>
            <w:r w:rsidRPr="00FC2FC8">
              <w:rPr>
                <w:rFonts w:asciiTheme="minorEastAsia" w:hAnsiTheme="minorEastAsia" w:hint="eastAsia"/>
                <w:sz w:val="22"/>
              </w:rPr>
              <w:lastRenderedPageBreak/>
              <w:t>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lastRenderedPageBreak/>
              <w:t>浙嘉械备</w:t>
            </w:r>
            <w:r w:rsidRPr="00FC2FC8">
              <w:rPr>
                <w:rFonts w:asciiTheme="minorEastAsia" w:hAnsiTheme="minorEastAsia" w:hint="eastAsia"/>
                <w:sz w:val="22"/>
              </w:rPr>
              <w:lastRenderedPageBreak/>
              <w:t>20200120号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lastRenderedPageBreak/>
              <w:t>湄柰（浙江）生物科</w:t>
            </w:r>
            <w:r w:rsidRPr="00FC2FC8">
              <w:rPr>
                <w:rFonts w:asciiTheme="minorEastAsia" w:hAnsiTheme="minorEastAsia" w:hint="eastAsia"/>
                <w:sz w:val="22"/>
              </w:rPr>
              <w:lastRenderedPageBreak/>
              <w:t>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lastRenderedPageBreak/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20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一次性医用PVC手套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浙嘉械备20200119号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湄柰（浙江）生物科技有限公司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一次性医用薄膜手套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浙嘉械备20200118号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湄柰（浙江）生物科技有限公司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一次性医用检查手套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浙嘉械备20200117号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湄柰（浙江）生物科技有限公司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一次性医用乳胶检查手套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浙嘉械备20200116号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湄柰（浙江）生物科技有限公司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一次性医用隔离鞋套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浙嘉械备20200115号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湄柰（浙江）生物科技有限公司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护理垫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浙嘉械备20200114号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湄柰（浙江）生物科技有限公司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医用帽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浙嘉械备20200113号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湄柰（浙江）生物科技有限公司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全自动免疫组化染色仪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浙嘉械备20200112号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嘉兴凯实生物科技有限公司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一次性隔离衣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浙嘉械备20200111号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湄柰（浙江）生物科技有限公司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浙嘉械备20200110号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海宁市美迪康非织造新材料有限公司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浙嘉械备20200109号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湄柰（浙江）生物科技有限公司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冷敷凝胶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浙嘉械备20200108号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湄柰（浙江）生物科技有限公司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医用冷敷贴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浙嘉械备20200107号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湄柰（浙江）生物科技有限公司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浙嘉械备20200106号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海盐兴原服饰有限公司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浙嘉械备20200105号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浙江广森箱包科技股份有限公司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浙嘉械备20200104号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嘉兴嘉宏纺织服装有限公司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防褥疮床垫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浙嘉械备20200103号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浙江世矩科技股份有限公司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浙嘉械备20200102号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艾吉泰康（嘉兴）生物科技有限公司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浙嘉械备20200101号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平湖市新悦服装股份有限公司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浙嘉械备20200100号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平湖市永辉制衣股份有限公司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一次性使用隔离衣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浙嘉械备20200099号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浙江嘉欣丝丽制衣有限公司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41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浙嘉械备20200098号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嘉兴汇帛服饰有限公司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浙嘉械备20200097号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平湖市帝漫特服饰有限公司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浙嘉械备20200096号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金健峰集团有限公司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浙嘉械备20200095号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嘉兴升易达服饰有限公司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浙嘉械备20200094号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平湖市杰福力制衣有限公司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浙嘉械备20200093号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平湖市新天乐制衣有限公司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嘉兴市 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抗酸染色液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浙甬械备20200409号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宁波舜宇仪器有限公司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样本稀释液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浙甬械备20200408号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宁波舜宇仪器有限公司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墙式氧气吸入器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浙甬械备20200407号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宁波东裕医疗科技有限公司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浮标式氧气吸入器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浙甬械备20200406号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宁波东裕医疗科技有限公司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浮标式氧气吸入器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浙甬械备20200405号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宁波甬亨气体控制设备有限公司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医用隔离眼罩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浙甬械备20200404号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宁波瑞华医疗器械有限公司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浙甬械备20200403号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宁波坤一医疗器械有限公司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一次性使用病毒采样管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浙甬械备20200402号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宁波天康生物科技有限公司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浙甬械备20200401号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美康生物科技股份有限公司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浙甬械备20200400号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美康生物科技股份有限公司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浙甬械备20200399号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美康生物科技股份有限公司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浙甬械备20200398号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美康生物科技股份有限公司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浙甬械备20200397号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美康生物科技股份有限公司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样本稀释液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浙甬械备20200396号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美康生物科技股份有限公司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样本稀释液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浙甬械备20200395号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美康生物科技股份有限公司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缓冲液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浙甬械备20200394号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美康生物科技股份有限公司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63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鼻部冲洗器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浙甬械备20200393号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宁波希维尔电器有限公司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病毒采样盒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浙甬械备20200392号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宁波市远江医疗用品有限公司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浙甬械备20200391号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宁波元元伟业服饰有限公司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浙甬械备20200390号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慈溪浒山新良针服厂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输氧管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浙甬械备20200389号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宁波蓝柏医疗器械有限公司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医用隔离垫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浙甬械备20200388号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宁波易升医疗器械有限公司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脱蜡液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浙甬械备20200387号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宁波易升医疗器械有限公司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样本保存液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浙甬械备20200386号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宁波易升医疗器械有限公司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组织固定液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浙甬械备20200385号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宁波易升医疗器械有限公司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浙甬械备20200384号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宁波艾捷康宁生物科技有限公司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浙甬械备20200383号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宁波金麦医疗器械有限公司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CD35抗体试剂（免疫组织化学）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浙甬械备20200382号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CD38抗体试剂（免疫组织化学）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浙甬械备20200381号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COX-2抗体试剂（免疫组织化学）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浙甬械备20200380号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ER-Beta抗体试剂（免疫组织化学）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浙甬械备20200379号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EMA抗体试剂（免疫组织化学）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浙甬械备20200378号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EGFR（表皮生长因子受体）抗体试剂（免疫组织化学）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浙甬械备20200377号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C-MET抗体试剂（免疫组织化学）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浙甬械备20200376号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c-MYC抗体试剂（免疫组织化学）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浙甬械备20200375号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CD138抗体试剂（免疫组织化学）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浙甬械备20200374号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Collagen Type IV抗体试剂（免疫组织化学）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浙甬械备20200373号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84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CD163抗体试剂（免疫组织化学）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浙甬械备20200372号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CD43抗体试剂（免疫组织化学）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浙甬械备20200371号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CD15抗体试剂（免疫组织化学）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浙甬械备20200370号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CD16抗体试剂（免疫组织化学）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浙甬械备20200369号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CD19抗体试剂（免疫组织化学）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浙甬械备20200368号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CD21抗体试剂（免疫组织化学）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浙甬械备20200367号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CD22抗体试剂（免疫组织化学）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浙甬械备20200366号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CD23抗体试剂（免疫组织化学）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浙甬械备20200365号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CD24抗体试剂（免疫组织化学）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浙甬械备20200364号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CD25抗体试剂（免疫组织化学）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浙甬械备20200363号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CD30抗体试剂（免疫组织化学）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浙甬械备20200362号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CD31抗体试剂（免疫组织化学）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浙甬械备20200361号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Human Chorionic Gonadotropin抗体试剂（免疫组织化学）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浙甬械备20200360号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Lysozyme抗体试剂（免疫组织化学）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浙甬械备20200359号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Macrophage抗体试剂（免疫组织化学）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浙甬械备20200358号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Mammaglobin抗体试剂（免疫组织化学）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浙甬械备20200357号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IgM抗体试剂（免疫组织化学）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浙甬械备20200356号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MUM1抗体试剂（免疫组织化学）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浙甬械备20200355号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IMP3抗体试剂（免疫组织化学）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浙甬械备20200354号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Inhibin, alpha抗体试剂（免疫组织</w:t>
            </w:r>
            <w:r w:rsidRPr="00FC2FC8">
              <w:rPr>
                <w:rFonts w:asciiTheme="minorEastAsia" w:hAnsiTheme="minorEastAsia" w:hint="eastAsia"/>
                <w:sz w:val="22"/>
              </w:rPr>
              <w:lastRenderedPageBreak/>
              <w:t>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lastRenderedPageBreak/>
              <w:t>浙甬械备20200353号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104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Insulin抗体试剂（免疫组织化学）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浙甬械备20200352号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Kappa链抗体试剂（免疫组织化学）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浙甬械备20200351号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Ksp-Cadherin抗体试剂（免疫组织化学）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浙甬械备20200350号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消毒刷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浙甬械备20200349号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宁波安影医疗科技有限公司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CD61抗体试剂（免疫组织化学）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浙甬械备20200348号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CD57抗体试剂（免疫组织化学）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浙甬械备20200347号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CD56抗体试剂（免疫组织化学）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浙甬械备20200346号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CD45RO抗体试剂（免疫组织化学）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浙甬械备20200345号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IgA抗体试剂（免疫组织化学）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浙甬械备20200344号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IgG4抗体试剂（免疫组织化学）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浙甬械备20200343号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MCT（肥大细胞胰蛋白酶）抗体试剂（免疫组织化学）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浙甬械备20200342号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MOC-31抗体试剂（免疫组织化学）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浙甬械备20200341号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MUC-1抗体试剂（免疫组织化学）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浙甬械备20200340号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IDH-1抗体试剂（免疫组织化学）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浙甬械备20200339号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Human Placental Lactogen抗体试剂（免疫组织化学）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浙甬械备20200338号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Human Growth Hormone抗体试剂（免疫组织化学）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浙甬械备20200337号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120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Myelin Basic Protein抗体试剂（免疫组织化学）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浙甬械备20200336号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121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FOXP1抗体试剂（免疫组织化学）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浙甬械备20200335号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122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EZH2抗体试剂（免疫组织化学）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浙甬械备20200334号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123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ESA抗体试剂（免疫组织化学）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浙甬械备20200333号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124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ERCC1抗体试剂（免疫组织化学）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浙甬械备20200332号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125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Glypican 3抗体试剂（免疫组织化学）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浙甬械备20200331号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126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Glycophorin A抗体试剂（免疫组织化学）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浙甬械备20200330号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127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HIF-1α抗体试剂（免疫组织化学）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浙甬械备20200329号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128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HLA-DR抗体试剂（免疫组织化学）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浙甬械备20200328号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129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IgD抗体试剂（免疫组织化学）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浙甬械备20200327号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130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IgG抗体试剂（免疫组织化学）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浙甬械备20200326号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131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Granzyme B抗体试剂（免疫组织化学）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浙甬械备20200325号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132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GST-π抗体试剂（免疫组织化学）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浙甬械备20200324号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133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CD71抗体试剂（免疫组织化学）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浙甬械备20200323号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134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手术帽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浙甬械备20200319号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宁波金鸟服饰有限公司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135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HMB-45抗体试剂（免疫组织化学）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浙甬械备20200322号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136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HNF1-Beta抗体试剂（免疫组织化学）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浙甬械备20200321号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137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医用隔离鞋套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浙甬械备20200320号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宁波金鸟服饰有限公司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138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医用帽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浙甬械备20200318号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宁波金鸟服饰有限公司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139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浙甬械备20200317号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宁波统富纺织服装科技有限公司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140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宁波市丽邦特纺织品有限公司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浙甬械备20200316号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宁波市丽邦特纺织品有限公司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141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CD74抗体试剂（免疫组织化学）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浙甬械备20200315号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142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FSH抗体试剂（免疫组织化学）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浙甬械备20200314号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宁波百士康生物科技有限公司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143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浙甬械备20200313号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余姚市乾瑞家居用品厂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144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浮标式氧气吸入器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浙甬械备20200312号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宁波日出医疗器械有限公司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145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鼻部冲洗器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浙甬械备20200311号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宁波江北瑞晶医疗器械有限公司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146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浙甬械备20200310号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宁波市奉化区东丹制衣有限公司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147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医用隔离眼罩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浙甬械备20200309号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浙江益民医疗器械有限公司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宁波市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148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浙杭械备20200681号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杭州杰毅生物技术有限公司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149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浙杭械备20200680号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杭州杰毅生物技术有限公司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150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腹部外科手术器械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浙杭械备20200679号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中微（杭州）医疗设备有限公司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151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喉科手术器械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浙杭械备20200678号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中微（杭州）医疗设备有限公司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152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泌尿肛肠外科手术器械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浙杭械备20200677号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中微（杭州）医疗设备有限公司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153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耳科手术器械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浙杭械备20200676号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中微（杭州）医疗设备有限公司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154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妇科手术器械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浙杭械备20200675号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中微（杭州）医疗设备有限公司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155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CD59检测试剂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浙杭械备20200674号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156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CD33检测试剂 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浙杭械备20200673号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157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止血钳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浙杭械备20200672号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杭州创盟医疗设备有限公司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158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CD13检测试剂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浙杭械备20200671号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159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CD13检测试剂 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浙杭械备20200670号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160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CD11b检测试剂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浙杭械备20200669号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161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CD11c检测试剂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浙杭械备20200668号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162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CD10检测试剂 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浙杭械备20200667号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163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CD10检测试剂  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浙杭械备20200666号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164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CD7检测试剂 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浙杭械备20200665号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165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CD5检测试剂 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浙杭械备20200664号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166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CD4检测试剂 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浙杭械备20200663号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167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CD3检测试剂 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浙杭械备20200662号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168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CD2检测试剂  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浙杭械备20200661号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169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 xml:space="preserve">CD2检测试剂 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浙杭械备20200660号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170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CD64检测试剂（流式细胞仪法）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浙杭械备20200659号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171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泌尿肛肠外科手术器械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浙杭械备20200658号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杭州鼎胜医疗器械有限公司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172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样本保存液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浙杭械备20200657号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杭州创新生物检控技术有限公司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173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妇科成套手术器械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浙杭械备20200656号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杭州鼎胜医疗器械有限公司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174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光子冷凝胶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浙杭械备20200654号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杭州欣创医疗器械有限公司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175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尿液分析用稀释液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浙杭械备20150219号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杭州龙鑫科技有限公司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176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CD56检测试剂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浙杭械备20200653号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177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CD56检测试剂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浙杭械备20200652号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178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CD45检测试剂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浙杭械备20200651号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179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HLA-DR检测试剂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浙杭械备20200650号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180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CD14检测试剂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浙杭械备20200649号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181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医用冷敷贴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浙杭械备20200648号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瑞肽（杭州）医疗科技有限公司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182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CD23检测试剂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浙杭械备20200647号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183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CD36检测试剂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浙杭械备20200646号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安捷伦生物（杭州）有限公司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184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医用体位垫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浙杭械备20200645号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慧得医护（浙江）人力资源服务有限公司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185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医用转移垫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浙杭械备20200644号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慧得医护（浙江）人力资源服务有限公司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186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浙杭械备20200643号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瑞肽（杭州）医疗科技有限公司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187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尿道扩张器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浙杭械备20200642号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杭州桐庐时空候医疗器械有限公司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188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全自动核酸提取仪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浙杭械备20200641号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杭州诺辉健康科技有限公司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189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浙杭械备20200640号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杭州彰亚服装贸易有限公司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190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医用帽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浙杭械备20200639号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杭州正霖医疗科技有限公司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191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医用干式激光胶片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浙杭械备20200638号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杭州名卡科技有限公司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192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医用隔离面罩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浙杭械备20200637号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杭州安泰医纺有限公司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193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浙杭械备20200636号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杭州谱景柏泰科技有限公司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194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浙杭械备20200635号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杭州谱景柏泰科技有限公司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195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医用纸质胶带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浙杭械备20200634号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赛莱斯实业（杭州）有限公司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196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医用橡皮膏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浙杭械备20200633号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赛莱斯实业（杭州）有限公司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197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医用丝绸胶带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浙杭械备20200632号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赛莱斯实业（杭州）有限公司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198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医用聚乙烯膜胶带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浙杭械备20200631号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赛莱斯实业（杭州）有限公司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199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无纺胶带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浙杭械备20200630号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赛莱斯实业（杭州）有限公司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200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医用胶带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浙杭械备20200629号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赛莱斯实业（杭州）有限公司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201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医用胶带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浙杭械备20200628号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赛莱斯实业（杭州）有限公司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202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医用胶带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浙杭械备20200627号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赛莱斯实业（杭州）有限公司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203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医用胶带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浙杭械备20200626号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赛莱斯实业（杭州）有限公司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204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创口贴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浙杭械备20200625号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赛莱斯实业（杭州）有限公司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205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创口贴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浙杭械备20200624号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赛莱斯实业（杭州）有限公司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206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创口贴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浙杭械备20200623号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赛莱斯实业（杭州）有限公司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207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创口贴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浙杭械备20200622号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赛莱斯实业（杭州）有限公司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208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浙杭械备20200621号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杭州谱景柏泰科技有限公司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209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浙杭械备20200620号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杭州谱景柏泰科技有限公司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210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浙杭械备20200619号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杭州谱景柏泰科技有限公司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211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浙杭械备20200618号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杭州谱景柏泰科技有限公司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212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浙杭械备20200617号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杭州谱景柏泰科技有限公司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213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腰部固定器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浙杭械备20200616号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杭州方祥医疗器械有限公司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214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喷剂敷料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浙杭械备20200615号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杭州倍荣生物科技有限公司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215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浙杭械备20200614号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浙江盛域医疗技术有限公司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216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冷敷凝胶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浙杭械备20200613号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杭州金花医药生物科技有限公司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217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胸腔心血管外科手术器械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浙杭械备20200612号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杭州南宇医疗器械有限公司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218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样本释放剂（干血斑中免疫抑制剂浓度监测样本释放剂）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浙杭械备20200611号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219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样本释放剂（霉酚酸浓度监测样本释放剂）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浙杭械备20200610号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220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样本释放剂（二代抗癫痫药物浓度监测样本释放剂）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浙杭械备20200609号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221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样本释放剂（一代抗癫痫药物及其代谢物浓度监测样本释放剂）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浙杭械备20200608号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222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样本释放剂（免疫抑制剂浓度监测样本释放剂）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浙杭械备20200607号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223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样本释放剂（霉酚酸及其代谢物浓度监测样本释放剂）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浙杭械备20200606号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224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样本释放剂（抗真菌药物及其代谢物浓度监测样本释放剂）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浙杭械备20200605号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225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样本释放剂（苯二氮卓类药物及其代</w:t>
            </w:r>
            <w:r w:rsidRPr="00FC2FC8">
              <w:rPr>
                <w:rFonts w:asciiTheme="minorEastAsia" w:hAnsiTheme="minorEastAsia" w:hint="eastAsia"/>
                <w:sz w:val="22"/>
              </w:rPr>
              <w:lastRenderedPageBreak/>
              <w:t>谢物浓度监测样本释放剂）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lastRenderedPageBreak/>
              <w:t>浙杭械备20200604号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226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样本释放剂（抗抑郁药物及其代谢物浓度监测样本释放剂）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浙杭械备20200603号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227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样本释放剂（精神安定药物及其代谢物浓度监测样本释放剂）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浙杭械备20200602号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228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样本释放剂（抗癫痫药物及其代谢物浓度监测样本释放剂）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浙杭械备20200601号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229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样本释放剂（三环类抗抑郁药物及其代谢物浓度监测样本释放剂）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浙杭械备20200600号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230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隐伏膜蛋白（EBV,LMP-1）抗体试剂（免疫组织化学法）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浙杭械备20200599号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231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程序性死亡受体1(PD-1)抗体试剂（免疫组织化学法）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浙杭械备20200598号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232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血小板衍生生长因子受体α（PDGFRα）抗体试剂（免疫组织化学法）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浙杭械备20200597号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233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SOX-10抗体试剂（免疫组织化学法）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浙杭械备20200596号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234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整形镊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浙杭械备20200595号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杭州千岛医疗设备有限公司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235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眼睑拉钩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浙杭械备20200594号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杭州千岛医疗设备有限公司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236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海绵钳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浙杭械备20200593号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杭州千岛医疗设备有限公司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237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眼用测量规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浙杭械备20200592号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杭州千岛医疗设备有限公司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238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肌腱剥离器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浙杭械备20200591号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杭州千岛医疗设备有限公司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239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开睑器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浙杭械备20200590号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杭州千岛医疗设备有限公司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240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刮匙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浙杭械备20200589号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杭州千岛医疗设备有限公司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241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皮肤拉钩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浙杭械备20200588号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杭州千岛医疗设备有限公司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242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帕巾钳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浙杭械备20200587号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杭州千岛医疗设备有限公司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243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眼科镊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浙杭械备20200586号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杭州千岛医疗设备有限公司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244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组织剪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浙杭械备20200585号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杭州千岛医疗设备有限公司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245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手术剪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浙杭械备20200584号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杭州千岛医疗设备有限公司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246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剥离器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浙杭械备20200583号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杭州千岛医疗设备有限公司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247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鼻中隔旋转刀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浙杭械备20200582号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杭州千岛医疗设备有限公司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248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鼻剪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浙杭械备20200581号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杭州千岛医疗设备有限公司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249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清洗液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浙杭械备20200580号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250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免疫组化抗原修复缓冲液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浙杭械备20200579号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251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抗体稀释液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浙杭械备20200578号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252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p27抗体试剂（免疫组织化学）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浙杭械备20200577号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253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SDHB抗体试剂（免疫组织化学）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浙杭械备20200576号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254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PRL抗体试剂（免疫组织化学）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浙杭械备20200575号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255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细胞培养基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浙杭械备20200574号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浙江百迪生物科技有限公司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256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创口贴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浙杭械备20200573号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浙江昊屹生物医药科技有限公司杭州分公司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257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咬嘴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浙杭械备20200572号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杭州聚陆医疗器械有限公司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258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医用冷敷贴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浙杭械备20200571号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浙江昊屹生物医药科技有限公司杭州分公司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259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冷敷凝胶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浙杭械备20200570号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浙江昊屹生物医药科技有限公司杭州分公</w:t>
            </w:r>
            <w:r w:rsidRPr="00FC2FC8">
              <w:rPr>
                <w:rFonts w:asciiTheme="minorEastAsia" w:hAnsiTheme="minorEastAsia" w:hint="eastAsia"/>
                <w:sz w:val="22"/>
              </w:rPr>
              <w:lastRenderedPageBreak/>
              <w:t>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lastRenderedPageBreak/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260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伤口护理软膏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浙杭械备20200569号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浙江昊屹生物医药科技有限公司杭州分公司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261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穴位压力刺激贴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浙杭械备20200568号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浙江昊屹生物医药科技有限公司杭州分公司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262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一次性使用病毒采样管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浙杭械备20200567号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杭州博谱医药科技有限公司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263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AACT抗体试剂（免疫组织化学）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浙杭械备20200566号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264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AAT抗体试剂（免疫组织化学）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浙杭械备20200565号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265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LEF-1抗体试剂（免疫组织化学）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浙杭械备20200564号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266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LRP抗体试剂（免疫组织化学）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浙杭械备20200563号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267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Lysozyme抗体试剂（免疫组织化学）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浙杭械备20200562号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268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MOC-31抗体试剂（免疫组织化学）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浙杭械备20200561号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269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MRP3抗体试剂（免疫组织化学）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浙杭械备20200560号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270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NGFR抗体试剂（免疫组织化学）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浙杭械备20200559号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271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nm23抗体试剂（免疫组织化学）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浙杭械备20200558号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272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ACTH抗体试剂（免疫组织化学）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浙杭械备20200557号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273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清洗液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浙杭械备20200556号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274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IDH-1抗体试剂（免疫组织化学）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浙杭械备20200555号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275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Gastrin抗体试剂（免疫组织化学）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浙杭械备20200554号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276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医用帽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浙杭械备20200553号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杭州润恒医疗器械有限公司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277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Fascin抗体试剂（免疫组织化学）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浙杭械备20200552号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278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C-MET抗体试剂（免疫组织化学）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浙杭械备20200551号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279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BRCA1抗体试剂（免疫组织化学</w:t>
            </w:r>
            <w:r w:rsidRPr="00FC2FC8">
              <w:rPr>
                <w:rFonts w:asciiTheme="minorEastAsia" w:hAnsiTheme="minorEastAsia" w:hint="eastAsia"/>
                <w:sz w:val="22"/>
              </w:rPr>
              <w:lastRenderedPageBreak/>
              <w:t>法）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lastRenderedPageBreak/>
              <w:t>浙杭械备20200550号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杭州百殷生物科技有限公司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280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牵开器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浙杭械备20200549号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杭州欧创医疗器械有限公司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281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鼻氧管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浙杭械备20200548号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桐庐美联医疗科技有限公司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282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输氧管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浙杭械备20200547号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桐庐美联医疗科技有限公司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283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氧气吸入器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浙杭械备20200546号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桐庐美联医疗科技有限公司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284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造口袋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浙杭械备20200545号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杭州烨强生物科技有限公司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285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医用隔离鞋套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浙杭械备20200543号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杭州润恒医疗器械有限公司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286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呼吸训练器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浙杭械备20200542号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杭州聚陆医疗器械有限公司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287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模型树脂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浙杭械备20200541号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先临三维科技股份有限公司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288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模型树脂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浙杭械备20200540号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先临三维科技股份有限公司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289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浙杭械备20200539号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艾康生物技术（杭州）有限公司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290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宫腔镜手术器械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浙杭械备20200538号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杭州桐庐时空候医疗器械有限公司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291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脊柱单侧手术器械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浙杭械备20200537号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杭州埃杜医疗科技有限公司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292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浙杭械备20200536号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杭州杭丝时装集团有限公司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293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可持式三通冲吸器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浙杭械备20200535号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杭州汇桐医疗器械有限公司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294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浙杭械备20200534号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西纳维思（杭州）服装服饰有限公司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295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医用帽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浙杭械备20200533号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西纳维思（杭州）服装服饰有限公司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296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医用隔离鞋套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浙杭械备20200532号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西纳维思（杭州）服装服饰有限公司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297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Rb Gene Protein抗体试剂（免疫组织化学）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浙杭械备20200531号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298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p62抗体试剂（免疫组织化学）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浙杭械备20200530号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299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INA抗体试剂（免疫组织化学）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浙杭械备20200529号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杭州市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300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医用隔离面罩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浙温械备20200067号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苍南县长丰胶粘制品有限公司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温州市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301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医用无敏透气胶布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浙温械备20200066号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浙江奥奇医用敷料有限公司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温州市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302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浙温械备20200064号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浙江协利科技有限公司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温州市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303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一次性使用牙科冲洗针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浙温械备20200063号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浙江一益医疗器械有限公司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温州市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304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浙温械备20200062号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温州市庄威服饰有限公司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温州市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305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医用隔离眼罩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浙温械备20200061号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温州市瓯海飞达眼镜有限公司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温州市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306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一次性使用病毒采样管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浙温械备20200060号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温州欧斯达康生物科技有限公司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温州市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307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一次性使用病毒采样管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浙湖械备20200044号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浙江东方基因生物制品股份有限公司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308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一次性使用病毒采样管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浙湖械备20200043号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浙江东方基因生物制品股份有限公司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309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医用垫单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浙湖械备20200042号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湖州斯诺家纺有限公司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310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聚酯衬垫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浙湖械备20200041号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湖州斯诺家纺有限公司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311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弹性绷带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浙湖械备20200040号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安吉鑫源医疗用品有限公司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312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浙湖械备20200039号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浙江德茵菲科生物科技股份有限公司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313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医用隔离面罩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浙湖械备20200038号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安吉天子湖宇欣医疗器材厂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314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一次性使用病毒采样管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浙湖械备20200037号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浙江隆凯生物科技有限公司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315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一次性使用病毒采样管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浙湖械备20200036号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浙江隆凯生物科技有限公司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316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浙湖械备20200035号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安吉恒丰卫生材料有限公司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317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医用隔离眼罩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浙湖械备20200034号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安吉恒丰卫生材料有限公司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318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CD4检测试剂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浙湖械备20200033号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浙江正熙生物医药有限公司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湖州市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319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聚酯衬垫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浙绍械备20200218号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绍兴福清卫生用品有限公司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320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运送培养基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浙绍械备20200217号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浙江博纳生物科技有限公司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321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一次性使用采样器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浙绍械备20200216号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浙江博纳生物科技有限公司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lastRenderedPageBreak/>
              <w:t>322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凝血分析用稀释液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浙绍械备20200215号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浙江普施康生物科技有限公司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323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浙绍械备20200214号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浙江天佳服装服饰有限公司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324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唾液DNA样本采集套装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浙绍械备20200213号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浙江博纳生物科技有限公司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325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痰液DNA样本采集套装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浙绍械备20200212号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浙江博纳生物科技有限公司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326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细胞组织DNA样本采集套装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浙绍械备20200211号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浙江博纳生物科技有限公司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327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尿液DNA样本保存管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浙绍械备20200210号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浙江博纳生物科技有限公司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328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粪便DNA样本保存管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浙绍械备20200209号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浙江博纳生物科技有限公司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329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浙绍械备20200208号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绍兴风盈纺织服饰有限公司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330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浙绍械备20200207号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诸暨市兴磊制衣有限公司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331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液基薄层细胞制片机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浙绍械备20200206号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浙江峻山生物科技有限公司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332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医用帽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浙绍械备20200205号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浙江乐芙技术纺织品有限公司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333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医用隔离鞋套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浙绍械备20200204号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浙江乐芙技术纺织品有限公司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334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隔离垫单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浙绍械备20200203号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绍兴福清卫生用品有限公司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335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医用垫巾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浙绍械备20200202号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绍兴福清卫生用品有限公司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336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浙绍械备20200201号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诸暨市万事达雨具制品厂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337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医用隔离面罩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浙绍械备20200200号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绍兴上虞鑫越医疗器械有限公司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绍兴市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338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医用帽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浙衢械备20200024号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江山市美绮服饰有限公司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衢州市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339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医用隔离鞋套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浙衢械备20200023号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江山市美绮服饰有限公司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衢州市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340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弹性髓内钉工具包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浙金械备20200075号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浙江科惠医疗器械股份有限公司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341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医用隔离面罩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浙金械备20200074号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浙江中在医疗科技有限公司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342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急救包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浙金械备20200073号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科洛（金华）医疗防护用品有限公司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343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医用隔离面罩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浙金械备20200072号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义乌市华彪包装有限公司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lastRenderedPageBreak/>
              <w:t>344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浙金械备20200071号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浙江亚德工贸有限公司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345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压力绷带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浙金械备20200070号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浙江一阳医疗科技有限责任公司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346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腰椎侧方微创通道工具包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浙金械备20200069号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浙江科惠医疗器械股份有限公司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347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刮痧板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浙金械备20200068号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永康市双锦保健器材厂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348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浙金械备20200067号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浙江蕊蓝科技有限公司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349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医用隔离面罩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浙金械备20200066号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浙江欣业医疗器械有限公司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350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弹力绷带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浙金械备20200065号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浙江欣业医疗器械有限公司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CE3A84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351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弹力束腹绷带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浙金械备20200064号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浙江欣业医疗器械有限公司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352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腹股沟加压弹力绷带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浙金械备20200063号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浙江欣业医疗器械有限公司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353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乳腺加压弹力绷带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浙金械备20200062号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浙江欣业医疗器械有限公司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  <w:tr w:rsidR="00FC2FC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Default="00FC2FC8">
            <w:pPr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354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一次性使用隔离衣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浙金械备20200061号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山东百花神生物科技有限公司金华分公司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C8" w:rsidRPr="00FC2FC8" w:rsidRDefault="00FC2FC8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FC2FC8">
              <w:rPr>
                <w:rFonts w:asciiTheme="minorEastAsia" w:hAnsiTheme="minorEastAsia" w:hint="eastAsia"/>
                <w:sz w:val="22"/>
              </w:rPr>
              <w:t>金华市</w:t>
            </w:r>
          </w:p>
        </w:tc>
      </w:tr>
    </w:tbl>
    <w:p w:rsidR="00ED1CA2" w:rsidRPr="00F2158B" w:rsidRDefault="00ED1CA2" w:rsidP="006444E8">
      <w:pPr>
        <w:wordWrap w:val="0"/>
        <w:ind w:firstLineChars="200" w:firstLine="420"/>
        <w:jc w:val="right"/>
      </w:pPr>
    </w:p>
    <w:sectPr w:rsidR="00ED1CA2" w:rsidRPr="00F2158B" w:rsidSect="008E7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54" w:rsidRDefault="00E46754" w:rsidP="00F2158B">
      <w:r>
        <w:separator/>
      </w:r>
    </w:p>
  </w:endnote>
  <w:endnote w:type="continuationSeparator" w:id="0">
    <w:p w:rsidR="00E46754" w:rsidRDefault="00E46754" w:rsidP="00F2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54" w:rsidRDefault="00E46754" w:rsidP="00F2158B">
      <w:r>
        <w:separator/>
      </w:r>
    </w:p>
  </w:footnote>
  <w:footnote w:type="continuationSeparator" w:id="0">
    <w:p w:rsidR="00E46754" w:rsidRDefault="00E46754" w:rsidP="00F2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8B"/>
    <w:rsid w:val="00001F46"/>
    <w:rsid w:val="0001110D"/>
    <w:rsid w:val="00036E5E"/>
    <w:rsid w:val="0004660B"/>
    <w:rsid w:val="00054C69"/>
    <w:rsid w:val="00062509"/>
    <w:rsid w:val="00070F15"/>
    <w:rsid w:val="000A3C82"/>
    <w:rsid w:val="000A60EE"/>
    <w:rsid w:val="000D20E9"/>
    <w:rsid w:val="000D2A36"/>
    <w:rsid w:val="000E2DE0"/>
    <w:rsid w:val="0013272F"/>
    <w:rsid w:val="0013562E"/>
    <w:rsid w:val="001516F6"/>
    <w:rsid w:val="00163537"/>
    <w:rsid w:val="001811D0"/>
    <w:rsid w:val="00190BF4"/>
    <w:rsid w:val="001A121C"/>
    <w:rsid w:val="001B528E"/>
    <w:rsid w:val="001F1FDB"/>
    <w:rsid w:val="001F38F8"/>
    <w:rsid w:val="002021E3"/>
    <w:rsid w:val="00203620"/>
    <w:rsid w:val="002377FF"/>
    <w:rsid w:val="00243E4E"/>
    <w:rsid w:val="00251DB9"/>
    <w:rsid w:val="00252FFA"/>
    <w:rsid w:val="0029083B"/>
    <w:rsid w:val="002947F8"/>
    <w:rsid w:val="002A384D"/>
    <w:rsid w:val="002B08C8"/>
    <w:rsid w:val="002B1448"/>
    <w:rsid w:val="002B4AA2"/>
    <w:rsid w:val="002C249E"/>
    <w:rsid w:val="002C698F"/>
    <w:rsid w:val="00303A44"/>
    <w:rsid w:val="00352AD5"/>
    <w:rsid w:val="00357459"/>
    <w:rsid w:val="003675C0"/>
    <w:rsid w:val="0037413A"/>
    <w:rsid w:val="00384C87"/>
    <w:rsid w:val="00390DCD"/>
    <w:rsid w:val="003933E7"/>
    <w:rsid w:val="003A274D"/>
    <w:rsid w:val="003A4057"/>
    <w:rsid w:val="003A5467"/>
    <w:rsid w:val="003B345F"/>
    <w:rsid w:val="003B37C6"/>
    <w:rsid w:val="003E1183"/>
    <w:rsid w:val="003E3BBD"/>
    <w:rsid w:val="003F5995"/>
    <w:rsid w:val="00404DF2"/>
    <w:rsid w:val="004062FA"/>
    <w:rsid w:val="00416578"/>
    <w:rsid w:val="0044058C"/>
    <w:rsid w:val="00444D0D"/>
    <w:rsid w:val="00445DCD"/>
    <w:rsid w:val="00452779"/>
    <w:rsid w:val="00470317"/>
    <w:rsid w:val="00481405"/>
    <w:rsid w:val="00482D86"/>
    <w:rsid w:val="0049092E"/>
    <w:rsid w:val="00497DB8"/>
    <w:rsid w:val="004B5004"/>
    <w:rsid w:val="004B77E3"/>
    <w:rsid w:val="004C46E7"/>
    <w:rsid w:val="00511A6B"/>
    <w:rsid w:val="0051560A"/>
    <w:rsid w:val="00533852"/>
    <w:rsid w:val="00535EA6"/>
    <w:rsid w:val="00566C0E"/>
    <w:rsid w:val="0057442F"/>
    <w:rsid w:val="00575150"/>
    <w:rsid w:val="00583DFB"/>
    <w:rsid w:val="00587D20"/>
    <w:rsid w:val="005A01DD"/>
    <w:rsid w:val="005B44D4"/>
    <w:rsid w:val="005C43C2"/>
    <w:rsid w:val="005C62CF"/>
    <w:rsid w:val="005E1046"/>
    <w:rsid w:val="006051F3"/>
    <w:rsid w:val="0061646A"/>
    <w:rsid w:val="00630533"/>
    <w:rsid w:val="00630C7A"/>
    <w:rsid w:val="006444E8"/>
    <w:rsid w:val="00651DB7"/>
    <w:rsid w:val="0065223F"/>
    <w:rsid w:val="00667E1C"/>
    <w:rsid w:val="0069072F"/>
    <w:rsid w:val="006A0B03"/>
    <w:rsid w:val="006B0B52"/>
    <w:rsid w:val="006D025B"/>
    <w:rsid w:val="006D6CC3"/>
    <w:rsid w:val="006E47C8"/>
    <w:rsid w:val="006F4111"/>
    <w:rsid w:val="0071256F"/>
    <w:rsid w:val="00713CF0"/>
    <w:rsid w:val="0073640A"/>
    <w:rsid w:val="00746A44"/>
    <w:rsid w:val="00750112"/>
    <w:rsid w:val="007518DA"/>
    <w:rsid w:val="00764C22"/>
    <w:rsid w:val="007710E2"/>
    <w:rsid w:val="007735D6"/>
    <w:rsid w:val="00780E9E"/>
    <w:rsid w:val="007875B0"/>
    <w:rsid w:val="00792074"/>
    <w:rsid w:val="007B43F5"/>
    <w:rsid w:val="008076D3"/>
    <w:rsid w:val="0082696F"/>
    <w:rsid w:val="008344FF"/>
    <w:rsid w:val="00851555"/>
    <w:rsid w:val="0085460E"/>
    <w:rsid w:val="00856725"/>
    <w:rsid w:val="0087287A"/>
    <w:rsid w:val="00876979"/>
    <w:rsid w:val="008813E0"/>
    <w:rsid w:val="008E7F01"/>
    <w:rsid w:val="009176D3"/>
    <w:rsid w:val="009419EC"/>
    <w:rsid w:val="009425D6"/>
    <w:rsid w:val="009918CC"/>
    <w:rsid w:val="00991D0F"/>
    <w:rsid w:val="009C7C85"/>
    <w:rsid w:val="009D283A"/>
    <w:rsid w:val="00A03AD0"/>
    <w:rsid w:val="00A1592D"/>
    <w:rsid w:val="00A17B22"/>
    <w:rsid w:val="00A27B5F"/>
    <w:rsid w:val="00A358EC"/>
    <w:rsid w:val="00A3660A"/>
    <w:rsid w:val="00A446DE"/>
    <w:rsid w:val="00A50C3B"/>
    <w:rsid w:val="00A53743"/>
    <w:rsid w:val="00A64097"/>
    <w:rsid w:val="00A721D4"/>
    <w:rsid w:val="00A75B45"/>
    <w:rsid w:val="00A764E8"/>
    <w:rsid w:val="00AD25C2"/>
    <w:rsid w:val="00AF10CA"/>
    <w:rsid w:val="00AF28B3"/>
    <w:rsid w:val="00B071FD"/>
    <w:rsid w:val="00B07A85"/>
    <w:rsid w:val="00B37939"/>
    <w:rsid w:val="00B508EE"/>
    <w:rsid w:val="00B9618E"/>
    <w:rsid w:val="00BD5E50"/>
    <w:rsid w:val="00BF009F"/>
    <w:rsid w:val="00BF2E44"/>
    <w:rsid w:val="00C123FD"/>
    <w:rsid w:val="00C37404"/>
    <w:rsid w:val="00C5033D"/>
    <w:rsid w:val="00C5763C"/>
    <w:rsid w:val="00C76BCA"/>
    <w:rsid w:val="00C876DE"/>
    <w:rsid w:val="00C903E1"/>
    <w:rsid w:val="00CB3B29"/>
    <w:rsid w:val="00CB7F63"/>
    <w:rsid w:val="00CC3DC0"/>
    <w:rsid w:val="00CC73B1"/>
    <w:rsid w:val="00CD4F18"/>
    <w:rsid w:val="00CE2F62"/>
    <w:rsid w:val="00CE3A84"/>
    <w:rsid w:val="00CF57C1"/>
    <w:rsid w:val="00D0223B"/>
    <w:rsid w:val="00D143D1"/>
    <w:rsid w:val="00D1589F"/>
    <w:rsid w:val="00D40A71"/>
    <w:rsid w:val="00D538D2"/>
    <w:rsid w:val="00D703AF"/>
    <w:rsid w:val="00D76134"/>
    <w:rsid w:val="00DA2A9C"/>
    <w:rsid w:val="00DD122B"/>
    <w:rsid w:val="00E00C96"/>
    <w:rsid w:val="00E07DDD"/>
    <w:rsid w:val="00E158CE"/>
    <w:rsid w:val="00E34648"/>
    <w:rsid w:val="00E349AF"/>
    <w:rsid w:val="00E46754"/>
    <w:rsid w:val="00E53B8A"/>
    <w:rsid w:val="00E572EA"/>
    <w:rsid w:val="00E75372"/>
    <w:rsid w:val="00EB6643"/>
    <w:rsid w:val="00ED1CA2"/>
    <w:rsid w:val="00F028AE"/>
    <w:rsid w:val="00F11B9E"/>
    <w:rsid w:val="00F1279B"/>
    <w:rsid w:val="00F2158B"/>
    <w:rsid w:val="00F22A7A"/>
    <w:rsid w:val="00F250D3"/>
    <w:rsid w:val="00F4028F"/>
    <w:rsid w:val="00F45DA6"/>
    <w:rsid w:val="00F50F39"/>
    <w:rsid w:val="00FC2FC8"/>
    <w:rsid w:val="00FC7F83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5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5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15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158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51DB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1DB7"/>
    <w:rPr>
      <w:color w:val="800080"/>
      <w:u w:val="single"/>
    </w:rPr>
  </w:style>
  <w:style w:type="paragraph" w:customStyle="1" w:styleId="xl63">
    <w:name w:val="xl63"/>
    <w:basedOn w:val="a"/>
    <w:rsid w:val="00651D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4">
    <w:name w:val="xl64"/>
    <w:basedOn w:val="a"/>
    <w:rsid w:val="00651D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51DB7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5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5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15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158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51DB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1DB7"/>
    <w:rPr>
      <w:color w:val="800080"/>
      <w:u w:val="single"/>
    </w:rPr>
  </w:style>
  <w:style w:type="paragraph" w:customStyle="1" w:styleId="xl63">
    <w:name w:val="xl63"/>
    <w:basedOn w:val="a"/>
    <w:rsid w:val="00651D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4">
    <w:name w:val="xl64"/>
    <w:basedOn w:val="a"/>
    <w:rsid w:val="00651D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51DB7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20</Pages>
  <Words>2754</Words>
  <Characters>15702</Characters>
  <Application>Microsoft Office Word</Application>
  <DocSecurity>0</DocSecurity>
  <Lines>130</Lines>
  <Paragraphs>36</Paragraphs>
  <ScaleCrop>false</ScaleCrop>
  <Company>China</Company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何琼</dc:creator>
  <cp:keywords/>
  <dc:description/>
  <cp:lastModifiedBy>Administrator</cp:lastModifiedBy>
  <cp:revision>57</cp:revision>
  <cp:lastPrinted>2018-03-01T02:22:00Z</cp:lastPrinted>
  <dcterms:created xsi:type="dcterms:W3CDTF">2018-05-22T03:26:00Z</dcterms:created>
  <dcterms:modified xsi:type="dcterms:W3CDTF">2020-07-15T02:46:00Z</dcterms:modified>
</cp:coreProperties>
</file>