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68" w:rsidRPr="00226DB3" w:rsidRDefault="00AE1A68" w:rsidP="009A79D5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bookmarkStart w:id="0" w:name="_GoBack"/>
      <w:r w:rsidRPr="00226DB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附表：注销《药品生产许可证企业》名单</w:t>
      </w:r>
    </w:p>
    <w:tbl>
      <w:tblPr>
        <w:tblpPr w:leftFromText="180" w:rightFromText="180" w:horzAnchor="margin" w:tblpY="876"/>
        <w:tblW w:w="9197" w:type="dxa"/>
        <w:shd w:val="clear" w:color="auto" w:fill="FFFFFF" w:themeFill="background1"/>
        <w:tblLook w:val="04A0"/>
      </w:tblPr>
      <w:tblGrid>
        <w:gridCol w:w="913"/>
        <w:gridCol w:w="1280"/>
        <w:gridCol w:w="3585"/>
        <w:gridCol w:w="1628"/>
        <w:gridCol w:w="1791"/>
      </w:tblGrid>
      <w:tr w:rsidR="009A79D5" w:rsidRPr="00C329F9" w:rsidTr="00F55E52">
        <w:trPr>
          <w:trHeight w:val="299"/>
        </w:trPr>
        <w:tc>
          <w:tcPr>
            <w:tcW w:w="913" w:type="dxa"/>
            <w:tcBorders>
              <w:top w:val="single" w:sz="8" w:space="0" w:color="9C9BA0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80" w:type="dxa"/>
            <w:tcBorders>
              <w:top w:val="single" w:sz="8" w:space="0" w:color="9C9BA0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AD30F5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所属地区</w:t>
            </w:r>
          </w:p>
        </w:tc>
        <w:tc>
          <w:tcPr>
            <w:tcW w:w="3585" w:type="dxa"/>
            <w:tcBorders>
              <w:top w:val="single" w:sz="8" w:space="0" w:color="9C9BA0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AD30F5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628" w:type="dxa"/>
            <w:tcBorders>
              <w:top w:val="single" w:sz="8" w:space="0" w:color="9C9BA0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AD30F5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791" w:type="dxa"/>
            <w:tcBorders>
              <w:top w:val="single" w:sz="8" w:space="0" w:color="9C9BA0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</w:pPr>
            <w:r w:rsidRPr="00AD30F5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发证日期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杭州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杭州李茗堂药业有限公司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浙20150008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2016/1/5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杭州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杭州恒兴活性炭有限公司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浙20040088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2019/7/12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杭州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杭州特种油品厂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浙20000048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2016/1/5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杭州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杭州协和液化气体有限公司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浙20090513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2016/1/5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杭州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临安市华南活性炭有限公司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浙20030057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2016/1/5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杭州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杭州气体厂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浙20000063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2015/12/31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湖州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浙江杭木活性炭有限公司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浙20000047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2019/8/7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湖州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湖州君安药业有限公司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浙20150012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2017/6/21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湖州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湖州森奇活性炭有限公司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浙20090512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2015/12/28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湖州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浙江大之医药胶囊有限公司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浙20000109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2015/12/28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嘉兴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浙江中维药业股份有限公司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浙20000108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2018/10/18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嘉兴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海宁维晶药用辅料技术开发有限公司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浙20120009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2016/7/1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嘉兴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桐乡恒基生物股份有限公司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浙20110001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2016/1/13</w:t>
            </w:r>
          </w:p>
        </w:tc>
      </w:tr>
      <w:tr w:rsidR="009A79D5" w:rsidRPr="008B1D88" w:rsidTr="00F55E52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9A79D5" w:rsidRPr="00AD30F5" w:rsidRDefault="009A79D5" w:rsidP="009A79D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金华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浙江叶同仁药业有限公司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浙20000392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  <w:hideMark/>
          </w:tcPr>
          <w:p w:rsidR="009A79D5" w:rsidRPr="00AD30F5" w:rsidRDefault="009A79D5" w:rsidP="00166E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2019/2/11</w:t>
            </w:r>
          </w:p>
        </w:tc>
      </w:tr>
      <w:tr w:rsidR="004908AC" w:rsidRPr="008B1D88" w:rsidTr="004908AC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金华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浙江景宁瓯江胶囊有限公司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浙20000148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2016/2/3</w:t>
            </w:r>
          </w:p>
        </w:tc>
      </w:tr>
      <w:tr w:rsidR="004908AC" w:rsidRPr="008B1D88" w:rsidTr="004908AC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金华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浙江牛头山药业有限公司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浙20150005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2016/1/20</w:t>
            </w:r>
          </w:p>
        </w:tc>
      </w:tr>
      <w:tr w:rsidR="004908AC" w:rsidRPr="008B1D88" w:rsidTr="004908AC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金华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台州阜大中药饮片有限公司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浙20000330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2015/12/30</w:t>
            </w:r>
          </w:p>
        </w:tc>
      </w:tr>
      <w:tr w:rsidR="004908AC" w:rsidRPr="008B1D88" w:rsidTr="004908AC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金华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浙江山正畲药药业有限公司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浙20150009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2015/5/28</w:t>
            </w:r>
          </w:p>
        </w:tc>
      </w:tr>
      <w:tr w:rsidR="004908AC" w:rsidRPr="008B1D88" w:rsidTr="004908AC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金华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浙江丰登化工股份有限公司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浙20030377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2013/4/8</w:t>
            </w:r>
          </w:p>
        </w:tc>
      </w:tr>
      <w:tr w:rsidR="004908AC" w:rsidRPr="008B1D88" w:rsidTr="004908AC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衢州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龙游聚兴粮油医药化工有限公司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浙20000409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2016/1/1</w:t>
            </w:r>
          </w:p>
        </w:tc>
      </w:tr>
      <w:tr w:rsidR="004908AC" w:rsidRPr="008B1D88" w:rsidTr="004908AC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绍兴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绍兴市幸运胶囊化学有限公司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浙20000236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2019/5/31</w:t>
            </w:r>
          </w:p>
        </w:tc>
      </w:tr>
      <w:tr w:rsidR="004908AC" w:rsidRPr="008B1D88" w:rsidTr="004908AC">
        <w:trPr>
          <w:trHeight w:val="29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绍兴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浙江长生鸟药业有限公司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浙20000256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2015/6/16</w:t>
            </w:r>
          </w:p>
        </w:tc>
      </w:tr>
      <w:tr w:rsidR="004908AC" w:rsidRPr="008B1D88" w:rsidTr="004908AC">
        <w:trPr>
          <w:trHeight w:val="614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绍兴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新昌县奥特康胶囊有限公司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浙20080500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2013/10/16</w:t>
            </w:r>
          </w:p>
        </w:tc>
      </w:tr>
      <w:tr w:rsidR="004908AC" w:rsidRPr="008B1D88" w:rsidTr="004908AC">
        <w:trPr>
          <w:trHeight w:val="51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台州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浙江华方药业股份有限公司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浙20090511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2016/2/3</w:t>
            </w:r>
          </w:p>
        </w:tc>
      </w:tr>
      <w:tr w:rsidR="004908AC" w:rsidRPr="008B1D88" w:rsidTr="004908AC">
        <w:trPr>
          <w:trHeight w:val="541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温州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浙江乾盛康药业有限公司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浙20090509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2016/2/22</w:t>
            </w:r>
          </w:p>
        </w:tc>
      </w:tr>
      <w:tr w:rsidR="004908AC" w:rsidRPr="008B1D88" w:rsidTr="004908AC">
        <w:trPr>
          <w:trHeight w:val="550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温州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温州清明化工有限公司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浙20000356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2015/12/31</w:t>
            </w:r>
          </w:p>
        </w:tc>
      </w:tr>
      <w:tr w:rsidR="004908AC" w:rsidRPr="008B1D88" w:rsidTr="004908AC">
        <w:trPr>
          <w:trHeight w:val="629"/>
        </w:trPr>
        <w:tc>
          <w:tcPr>
            <w:tcW w:w="913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1280" w:type="dxa"/>
            <w:tcBorders>
              <w:top w:val="nil"/>
              <w:left w:val="single" w:sz="8" w:space="0" w:color="9C9BA0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 w:hint="eastAsia"/>
                <w:kern w:val="0"/>
                <w:szCs w:val="21"/>
              </w:rPr>
              <w:t>温州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温州市康松实业有限公司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浙20080502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9C9BA0"/>
              <w:right w:val="single" w:sz="8" w:space="0" w:color="9C9BA0"/>
            </w:tcBorders>
            <w:shd w:val="clear" w:color="auto" w:fill="FFFFFF" w:themeFill="background1"/>
            <w:vAlign w:val="center"/>
          </w:tcPr>
          <w:p w:rsidR="004908AC" w:rsidRPr="00AD30F5" w:rsidRDefault="004908AC" w:rsidP="004908A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D30F5">
              <w:rPr>
                <w:rFonts w:ascii="仿宋" w:eastAsia="仿宋" w:hAnsi="仿宋" w:cs="宋体"/>
                <w:kern w:val="0"/>
                <w:szCs w:val="21"/>
              </w:rPr>
              <w:t>2013/7/5</w:t>
            </w:r>
          </w:p>
        </w:tc>
      </w:tr>
      <w:bookmarkEnd w:id="0"/>
    </w:tbl>
    <w:p w:rsidR="00AE1A68" w:rsidRPr="008B1D88" w:rsidRDefault="00AE1A68">
      <w:pPr>
        <w:rPr>
          <w:rFonts w:ascii="仿宋" w:eastAsia="仿宋" w:hAnsi="仿宋"/>
          <w:szCs w:val="21"/>
        </w:rPr>
      </w:pPr>
    </w:p>
    <w:sectPr w:rsidR="00AE1A68" w:rsidRPr="008B1D88" w:rsidSect="00FF441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ED" w:rsidRDefault="00076EED" w:rsidP="00E25C8A">
      <w:r>
        <w:separator/>
      </w:r>
    </w:p>
  </w:endnote>
  <w:endnote w:type="continuationSeparator" w:id="0">
    <w:p w:rsidR="00076EED" w:rsidRDefault="00076EED" w:rsidP="00E2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ED" w:rsidRDefault="00076EED" w:rsidP="00E25C8A">
      <w:r>
        <w:separator/>
      </w:r>
    </w:p>
  </w:footnote>
  <w:footnote w:type="continuationSeparator" w:id="0">
    <w:p w:rsidR="00076EED" w:rsidRDefault="00076EED" w:rsidP="00E25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0F5"/>
    <w:rsid w:val="0003137E"/>
    <w:rsid w:val="00036643"/>
    <w:rsid w:val="00076EED"/>
    <w:rsid w:val="00164B85"/>
    <w:rsid w:val="001B5448"/>
    <w:rsid w:val="00226DB3"/>
    <w:rsid w:val="00231775"/>
    <w:rsid w:val="0028220A"/>
    <w:rsid w:val="002F023F"/>
    <w:rsid w:val="004210A5"/>
    <w:rsid w:val="0042585F"/>
    <w:rsid w:val="00445769"/>
    <w:rsid w:val="004908AC"/>
    <w:rsid w:val="00493787"/>
    <w:rsid w:val="004B3206"/>
    <w:rsid w:val="005461DA"/>
    <w:rsid w:val="005C14F8"/>
    <w:rsid w:val="00613743"/>
    <w:rsid w:val="00620EC6"/>
    <w:rsid w:val="006B436A"/>
    <w:rsid w:val="006F64CE"/>
    <w:rsid w:val="00742139"/>
    <w:rsid w:val="00820C86"/>
    <w:rsid w:val="008B14FF"/>
    <w:rsid w:val="008B1D88"/>
    <w:rsid w:val="009A79D5"/>
    <w:rsid w:val="00A11A11"/>
    <w:rsid w:val="00A6284C"/>
    <w:rsid w:val="00A75BD4"/>
    <w:rsid w:val="00AB6BE2"/>
    <w:rsid w:val="00AD30F5"/>
    <w:rsid w:val="00AE1A68"/>
    <w:rsid w:val="00AF07D8"/>
    <w:rsid w:val="00C2060C"/>
    <w:rsid w:val="00C329F9"/>
    <w:rsid w:val="00C406A7"/>
    <w:rsid w:val="00CA14D5"/>
    <w:rsid w:val="00DD1DD9"/>
    <w:rsid w:val="00E25C8A"/>
    <w:rsid w:val="00F55E52"/>
    <w:rsid w:val="00FA036F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F07D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F07D8"/>
  </w:style>
  <w:style w:type="paragraph" w:styleId="a4">
    <w:name w:val="Balloon Text"/>
    <w:basedOn w:val="a"/>
    <w:link w:val="Char0"/>
    <w:uiPriority w:val="99"/>
    <w:semiHidden/>
    <w:unhideWhenUsed/>
    <w:rsid w:val="00A75BD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75BD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25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25C8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25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25C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F07D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F07D8"/>
  </w:style>
  <w:style w:type="paragraph" w:styleId="a4">
    <w:name w:val="Balloon Text"/>
    <w:basedOn w:val="a"/>
    <w:link w:val="Char0"/>
    <w:uiPriority w:val="99"/>
    <w:semiHidden/>
    <w:unhideWhenUsed/>
    <w:rsid w:val="00A75BD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75BD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25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25C8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25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25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72A9-3FB6-43A0-91B6-49A2A5B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王静芳</dc:creator>
  <cp:lastModifiedBy>管理员</cp:lastModifiedBy>
  <cp:revision>10</cp:revision>
  <cp:lastPrinted>2021-04-13T09:17:00Z</cp:lastPrinted>
  <dcterms:created xsi:type="dcterms:W3CDTF">2021-01-05T01:48:00Z</dcterms:created>
  <dcterms:modified xsi:type="dcterms:W3CDTF">2021-04-25T08:41:00Z</dcterms:modified>
</cp:coreProperties>
</file>